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054F04" w:rsidRPr="00E727D1" w:rsidTr="002D7EA4">
        <w:tc>
          <w:tcPr>
            <w:tcW w:w="10031" w:type="dxa"/>
          </w:tcPr>
          <w:p w:rsidR="00054F04" w:rsidRPr="00CA7EEC" w:rsidRDefault="00054F04" w:rsidP="00676E42">
            <w:pPr>
              <w:pStyle w:val="1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Иркутская область</w:t>
            </w:r>
          </w:p>
          <w:p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CA7EEC">
              <w:rPr>
                <w:b/>
                <w:sz w:val="28"/>
                <w:szCs w:val="28"/>
              </w:rPr>
              <w:t>р</w:t>
            </w:r>
            <w:proofErr w:type="gramEnd"/>
            <w:r w:rsidRPr="00CA7EEC">
              <w:rPr>
                <w:b/>
                <w:sz w:val="28"/>
                <w:szCs w:val="28"/>
              </w:rPr>
              <w:t xml:space="preserve"> а й о н»</w:t>
            </w:r>
          </w:p>
          <w:p w:rsidR="00054F04" w:rsidRPr="00CA7EEC" w:rsidRDefault="00054F04" w:rsidP="008A6510">
            <w:pPr>
              <w:jc w:val="right"/>
              <w:rPr>
                <w:b/>
                <w:sz w:val="28"/>
                <w:szCs w:val="28"/>
              </w:rPr>
            </w:pPr>
          </w:p>
          <w:p w:rsidR="00054F04" w:rsidRPr="00CA7EEC" w:rsidRDefault="00054F04" w:rsidP="00676E42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:rsidR="00054F04" w:rsidRPr="00CA7EEC" w:rsidRDefault="00054F04" w:rsidP="00676E42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CA7EEC" w:rsidRDefault="00A0231B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676E42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A0231B" w:rsidRPr="00086CF4" w:rsidRDefault="00A0231B" w:rsidP="00676E42">
            <w:pPr>
              <w:jc w:val="center"/>
              <w:rPr>
                <w:b/>
                <w:sz w:val="28"/>
                <w:szCs w:val="28"/>
              </w:rPr>
            </w:pPr>
          </w:p>
          <w:p w:rsidR="00054F04" w:rsidRPr="00F476C1" w:rsidRDefault="00D5416B" w:rsidP="00676E42">
            <w:pPr>
              <w:rPr>
                <w:sz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26 января </w:t>
            </w:r>
            <w:r w:rsidR="00F476C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>202</w:t>
            </w:r>
            <w:r w:rsidR="00B500FD">
              <w:rPr>
                <w:sz w:val="28"/>
                <w:szCs w:val="28"/>
                <w:shd w:val="clear" w:color="auto" w:fill="FFFFFF"/>
              </w:rPr>
              <w:t>1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>г.</w:t>
            </w:r>
            <w:r w:rsidR="00F476C1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    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>№</w:t>
            </w:r>
            <w:r>
              <w:rPr>
                <w:sz w:val="28"/>
                <w:szCs w:val="28"/>
                <w:shd w:val="clear" w:color="auto" w:fill="FFFFFF"/>
              </w:rPr>
              <w:t>199</w:t>
            </w:r>
          </w:p>
          <w:p w:rsidR="00A0231B" w:rsidRDefault="00054F04" w:rsidP="009B78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 Тулун</w:t>
            </w:r>
          </w:p>
          <w:p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</w:tbl>
    <w:p w:rsidR="002020BF" w:rsidRDefault="002020BF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</w:p>
    <w:p w:rsidR="00B500FD" w:rsidRPr="00B500FD" w:rsidRDefault="00B500FD" w:rsidP="00B500FD">
      <w:pPr>
        <w:pStyle w:val="aa"/>
        <w:rPr>
          <w:sz w:val="28"/>
          <w:szCs w:val="28"/>
        </w:rPr>
      </w:pPr>
      <w:r w:rsidRPr="00B500FD">
        <w:rPr>
          <w:sz w:val="28"/>
          <w:szCs w:val="28"/>
        </w:rPr>
        <w:t xml:space="preserve">О ходе и планах строительства </w:t>
      </w:r>
    </w:p>
    <w:p w:rsidR="00B500FD" w:rsidRPr="00B500FD" w:rsidRDefault="00B500FD" w:rsidP="00B500FD">
      <w:pPr>
        <w:pStyle w:val="aa"/>
        <w:rPr>
          <w:sz w:val="28"/>
          <w:szCs w:val="28"/>
        </w:rPr>
      </w:pPr>
      <w:r w:rsidRPr="00B500FD">
        <w:rPr>
          <w:sz w:val="28"/>
          <w:szCs w:val="28"/>
        </w:rPr>
        <w:t xml:space="preserve">объектов на территории Тулунского </w:t>
      </w:r>
    </w:p>
    <w:p w:rsidR="00B500FD" w:rsidRPr="00B500FD" w:rsidRDefault="00B500FD" w:rsidP="00B500FD">
      <w:pPr>
        <w:pStyle w:val="aa"/>
        <w:rPr>
          <w:sz w:val="28"/>
          <w:szCs w:val="28"/>
        </w:rPr>
      </w:pPr>
      <w:r w:rsidRPr="00B500FD">
        <w:rPr>
          <w:sz w:val="28"/>
          <w:szCs w:val="28"/>
        </w:rPr>
        <w:t>муниципального района в 2021г</w:t>
      </w:r>
    </w:p>
    <w:p w:rsidR="009B780E" w:rsidRPr="00687356" w:rsidRDefault="009B780E" w:rsidP="00687356">
      <w:pPr>
        <w:pStyle w:val="a6"/>
        <w:ind w:right="-5"/>
        <w:jc w:val="left"/>
        <w:rPr>
          <w:rFonts w:ascii="Times New Roman" w:hAnsi="Times New Roman"/>
          <w:i/>
          <w:szCs w:val="24"/>
        </w:rPr>
      </w:pPr>
    </w:p>
    <w:p w:rsidR="00687356" w:rsidRPr="004C033C" w:rsidRDefault="00F476C1" w:rsidP="00B500F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7356" w:rsidRPr="004C033C">
        <w:rPr>
          <w:sz w:val="28"/>
          <w:szCs w:val="28"/>
        </w:rPr>
        <w:t xml:space="preserve">Заслушав информацию </w:t>
      </w:r>
      <w:r w:rsidR="0034496C">
        <w:rPr>
          <w:sz w:val="28"/>
          <w:szCs w:val="28"/>
        </w:rPr>
        <w:t>председателя комитета по строительству, дорожному хозяйству администрации Тулунского муниципального района Бруевой Т.А.</w:t>
      </w:r>
      <w:r w:rsidR="00687356" w:rsidRPr="004C033C">
        <w:rPr>
          <w:sz w:val="28"/>
          <w:szCs w:val="28"/>
        </w:rPr>
        <w:t xml:space="preserve"> </w:t>
      </w:r>
      <w:r w:rsidR="00B500FD">
        <w:rPr>
          <w:sz w:val="28"/>
          <w:szCs w:val="28"/>
        </w:rPr>
        <w:t>о</w:t>
      </w:r>
      <w:r w:rsidR="00B500FD" w:rsidRPr="00B500FD">
        <w:rPr>
          <w:sz w:val="28"/>
          <w:szCs w:val="28"/>
        </w:rPr>
        <w:t xml:space="preserve"> ходе и планах строительства объектов на территории </w:t>
      </w:r>
      <w:r w:rsidR="00B500FD">
        <w:rPr>
          <w:sz w:val="28"/>
          <w:szCs w:val="28"/>
        </w:rPr>
        <w:t>Т</w:t>
      </w:r>
      <w:r w:rsidR="00B500FD" w:rsidRPr="00B500FD">
        <w:rPr>
          <w:sz w:val="28"/>
          <w:szCs w:val="28"/>
        </w:rPr>
        <w:t xml:space="preserve">улунского </w:t>
      </w:r>
      <w:r w:rsidR="00B500FD">
        <w:rPr>
          <w:sz w:val="28"/>
          <w:szCs w:val="28"/>
        </w:rPr>
        <w:t xml:space="preserve"> </w:t>
      </w:r>
      <w:r w:rsidR="00B500FD" w:rsidRPr="00B500FD">
        <w:rPr>
          <w:sz w:val="28"/>
          <w:szCs w:val="28"/>
        </w:rPr>
        <w:t>муниципального района в 2021г</w:t>
      </w:r>
      <w:r w:rsidR="00B500FD">
        <w:rPr>
          <w:sz w:val="28"/>
          <w:szCs w:val="28"/>
        </w:rPr>
        <w:t>.</w:t>
      </w:r>
      <w:r w:rsidR="004C033C">
        <w:rPr>
          <w:rStyle w:val="FontStyle14"/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06.10.2003г № 131-ФЗ «Об общих принципах </w:t>
      </w:r>
      <w:r w:rsidR="00687356" w:rsidRPr="004C033C">
        <w:rPr>
          <w:sz w:val="28"/>
          <w:szCs w:val="28"/>
        </w:rPr>
        <w:t xml:space="preserve"> местного самоуправления в Российской Федерации», ст. 27 Устава муниципального образования «Тулунский район», Дума Тулунского муниципального района </w:t>
      </w:r>
    </w:p>
    <w:p w:rsidR="00687356" w:rsidRPr="004C033C" w:rsidRDefault="00687356" w:rsidP="00B500FD">
      <w:pPr>
        <w:jc w:val="both"/>
        <w:rPr>
          <w:spacing w:val="20"/>
          <w:sz w:val="28"/>
          <w:szCs w:val="28"/>
        </w:rPr>
      </w:pPr>
    </w:p>
    <w:p w:rsidR="00687356" w:rsidRPr="00752179" w:rsidRDefault="00687356" w:rsidP="00B559B4">
      <w:pPr>
        <w:jc w:val="center"/>
        <w:outlineLvl w:val="0"/>
        <w:rPr>
          <w:b/>
          <w:spacing w:val="20"/>
          <w:sz w:val="28"/>
          <w:szCs w:val="28"/>
        </w:rPr>
      </w:pPr>
      <w:r w:rsidRPr="00752179">
        <w:rPr>
          <w:b/>
          <w:spacing w:val="20"/>
          <w:sz w:val="28"/>
          <w:szCs w:val="28"/>
        </w:rPr>
        <w:t>РЕШИЛА:</w:t>
      </w:r>
    </w:p>
    <w:p w:rsidR="00687356" w:rsidRPr="00752179" w:rsidRDefault="00687356" w:rsidP="00687356">
      <w:pPr>
        <w:jc w:val="both"/>
        <w:outlineLvl w:val="0"/>
        <w:rPr>
          <w:b/>
          <w:spacing w:val="20"/>
          <w:sz w:val="28"/>
          <w:szCs w:val="28"/>
        </w:rPr>
      </w:pPr>
    </w:p>
    <w:p w:rsidR="00687356" w:rsidRPr="00752179" w:rsidRDefault="00687356" w:rsidP="00B559B4">
      <w:pPr>
        <w:pStyle w:val="aa"/>
        <w:ind w:firstLine="567"/>
        <w:jc w:val="both"/>
        <w:rPr>
          <w:spacing w:val="20"/>
          <w:sz w:val="28"/>
          <w:szCs w:val="28"/>
        </w:rPr>
      </w:pPr>
      <w:r w:rsidRPr="00752179">
        <w:rPr>
          <w:spacing w:val="20"/>
          <w:sz w:val="28"/>
          <w:szCs w:val="28"/>
        </w:rPr>
        <w:t xml:space="preserve">Информацию </w:t>
      </w:r>
      <w:r w:rsidR="0034496C">
        <w:rPr>
          <w:sz w:val="28"/>
          <w:szCs w:val="28"/>
        </w:rPr>
        <w:t>председателя комитета по строительству, дорожному хозяйству администрации Тулунского муниципального района Бруевой Т.А.</w:t>
      </w:r>
      <w:r w:rsidR="0034496C" w:rsidRPr="004C033C">
        <w:rPr>
          <w:sz w:val="28"/>
          <w:szCs w:val="28"/>
        </w:rPr>
        <w:t xml:space="preserve"> </w:t>
      </w:r>
      <w:r w:rsidR="00B500FD">
        <w:rPr>
          <w:sz w:val="28"/>
          <w:szCs w:val="28"/>
        </w:rPr>
        <w:t>о</w:t>
      </w:r>
      <w:r w:rsidR="00B500FD" w:rsidRPr="00B500FD">
        <w:rPr>
          <w:sz w:val="28"/>
          <w:szCs w:val="28"/>
        </w:rPr>
        <w:t xml:space="preserve"> ходе и планах строительства объектов на территории </w:t>
      </w:r>
      <w:r w:rsidR="00B500FD">
        <w:rPr>
          <w:sz w:val="28"/>
          <w:szCs w:val="28"/>
        </w:rPr>
        <w:t>Т</w:t>
      </w:r>
      <w:r w:rsidR="00B500FD" w:rsidRPr="00B500FD">
        <w:rPr>
          <w:sz w:val="28"/>
          <w:szCs w:val="28"/>
        </w:rPr>
        <w:t xml:space="preserve">улунского </w:t>
      </w:r>
      <w:r w:rsidR="00B500FD">
        <w:rPr>
          <w:sz w:val="28"/>
          <w:szCs w:val="28"/>
        </w:rPr>
        <w:t xml:space="preserve"> </w:t>
      </w:r>
      <w:r w:rsidR="00B500FD" w:rsidRPr="00B500FD">
        <w:rPr>
          <w:sz w:val="28"/>
          <w:szCs w:val="28"/>
        </w:rPr>
        <w:t>муниципального района в 2021г</w:t>
      </w:r>
      <w:r w:rsidR="00B500FD">
        <w:rPr>
          <w:sz w:val="28"/>
          <w:szCs w:val="28"/>
        </w:rPr>
        <w:t xml:space="preserve">. </w:t>
      </w:r>
      <w:r w:rsidRPr="004C033C">
        <w:rPr>
          <w:spacing w:val="20"/>
          <w:sz w:val="28"/>
          <w:szCs w:val="28"/>
        </w:rPr>
        <w:t>принять к сведению</w:t>
      </w:r>
      <w:r w:rsidRPr="00752179">
        <w:rPr>
          <w:spacing w:val="20"/>
          <w:sz w:val="28"/>
          <w:szCs w:val="28"/>
        </w:rPr>
        <w:t xml:space="preserve"> (прилагается).</w:t>
      </w:r>
    </w:p>
    <w:p w:rsidR="00F476C1" w:rsidRDefault="00F476C1" w:rsidP="00687356">
      <w:pPr>
        <w:pStyle w:val="a6"/>
        <w:ind w:right="-5"/>
        <w:jc w:val="both"/>
        <w:rPr>
          <w:sz w:val="28"/>
          <w:szCs w:val="28"/>
        </w:rPr>
      </w:pPr>
    </w:p>
    <w:p w:rsidR="00AB1707" w:rsidRDefault="00AB170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B559B4" w:rsidRDefault="00B559B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7E3DD4" w:rsidRDefault="007E3DD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:rsidR="00054F04" w:rsidRPr="000F7705" w:rsidRDefault="00B559B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4F0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 </w:t>
      </w:r>
      <w:r w:rsidR="00054F04">
        <w:rPr>
          <w:sz w:val="28"/>
          <w:szCs w:val="28"/>
        </w:rPr>
        <w:t xml:space="preserve">                                  </w:t>
      </w:r>
      <w:r w:rsidR="00F476C1">
        <w:rPr>
          <w:sz w:val="28"/>
          <w:szCs w:val="28"/>
        </w:rPr>
        <w:t xml:space="preserve">                        </w:t>
      </w:r>
      <w:r w:rsidR="00054F04">
        <w:rPr>
          <w:sz w:val="28"/>
          <w:szCs w:val="28"/>
        </w:rPr>
        <w:t xml:space="preserve">  </w:t>
      </w:r>
      <w:r w:rsidR="00504B0B">
        <w:rPr>
          <w:sz w:val="28"/>
          <w:szCs w:val="28"/>
        </w:rPr>
        <w:t>В.В.Сидоренко</w:t>
      </w:r>
    </w:p>
    <w:p w:rsidR="00CA7EEC" w:rsidRDefault="00CA7EEC" w:rsidP="009F5D45">
      <w:pPr>
        <w:jc w:val="both"/>
        <w:rPr>
          <w:sz w:val="28"/>
          <w:szCs w:val="28"/>
        </w:rPr>
      </w:pPr>
    </w:p>
    <w:p w:rsidR="001A4403" w:rsidRDefault="001A4403" w:rsidP="009F5D45">
      <w:pPr>
        <w:jc w:val="both"/>
        <w:rPr>
          <w:sz w:val="28"/>
          <w:szCs w:val="28"/>
        </w:rPr>
      </w:pPr>
    </w:p>
    <w:p w:rsidR="001A4403" w:rsidRDefault="001A4403" w:rsidP="009F5D45">
      <w:pPr>
        <w:jc w:val="both"/>
        <w:rPr>
          <w:sz w:val="28"/>
          <w:szCs w:val="28"/>
        </w:rPr>
      </w:pPr>
    </w:p>
    <w:p w:rsidR="001A4403" w:rsidRDefault="001A4403" w:rsidP="009F5D45">
      <w:pPr>
        <w:jc w:val="both"/>
        <w:rPr>
          <w:sz w:val="28"/>
          <w:szCs w:val="28"/>
        </w:rPr>
      </w:pPr>
    </w:p>
    <w:p w:rsidR="001A4403" w:rsidRDefault="001A4403" w:rsidP="009F5D45">
      <w:pPr>
        <w:jc w:val="both"/>
        <w:rPr>
          <w:sz w:val="28"/>
          <w:szCs w:val="28"/>
        </w:rPr>
      </w:pPr>
    </w:p>
    <w:p w:rsidR="001A4403" w:rsidRDefault="001A4403" w:rsidP="009F5D45">
      <w:pPr>
        <w:jc w:val="both"/>
        <w:rPr>
          <w:sz w:val="28"/>
          <w:szCs w:val="28"/>
        </w:rPr>
      </w:pPr>
    </w:p>
    <w:p w:rsidR="001A4403" w:rsidRDefault="001A4403" w:rsidP="009F5D45">
      <w:pPr>
        <w:jc w:val="both"/>
        <w:rPr>
          <w:sz w:val="28"/>
          <w:szCs w:val="28"/>
        </w:rPr>
      </w:pPr>
    </w:p>
    <w:p w:rsidR="001A4403" w:rsidRPr="002D7EA4" w:rsidRDefault="001A4403" w:rsidP="001A4403">
      <w:pPr>
        <w:pStyle w:val="aa"/>
        <w:jc w:val="right"/>
      </w:pPr>
      <w:r w:rsidRPr="002D7EA4">
        <w:lastRenderedPageBreak/>
        <w:t>Приложение к решению Думы</w:t>
      </w:r>
    </w:p>
    <w:p w:rsidR="001A4403" w:rsidRPr="002D7EA4" w:rsidRDefault="001A4403" w:rsidP="001A4403">
      <w:pPr>
        <w:pStyle w:val="aa"/>
        <w:jc w:val="right"/>
      </w:pPr>
      <w:r w:rsidRPr="002D7EA4">
        <w:t>Тулунского муниципального района</w:t>
      </w:r>
    </w:p>
    <w:p w:rsidR="001A4403" w:rsidRPr="002D7EA4" w:rsidRDefault="00D5416B" w:rsidP="001A4403">
      <w:pPr>
        <w:pStyle w:val="aa"/>
        <w:jc w:val="right"/>
      </w:pPr>
      <w:r>
        <w:t>о</w:t>
      </w:r>
      <w:r w:rsidR="001A4403" w:rsidRPr="002D7EA4">
        <w:t>т</w:t>
      </w:r>
      <w:r>
        <w:t xml:space="preserve"> 26.01.</w:t>
      </w:r>
      <w:r w:rsidR="001A4403" w:rsidRPr="002D7EA4">
        <w:t xml:space="preserve">2021г. № </w:t>
      </w:r>
      <w:r>
        <w:t>199</w:t>
      </w:r>
      <w:bookmarkStart w:id="0" w:name="_GoBack"/>
      <w:bookmarkEnd w:id="0"/>
    </w:p>
    <w:p w:rsidR="001A4403" w:rsidRDefault="001A4403" w:rsidP="001A4403">
      <w:pPr>
        <w:pStyle w:val="aa"/>
        <w:jc w:val="center"/>
        <w:rPr>
          <w:rFonts w:cstheme="minorBidi"/>
          <w:b/>
        </w:rPr>
      </w:pPr>
    </w:p>
    <w:p w:rsidR="002D7EA4" w:rsidRDefault="002D7EA4" w:rsidP="001A4403">
      <w:pPr>
        <w:pStyle w:val="aa"/>
        <w:jc w:val="center"/>
        <w:rPr>
          <w:rFonts w:cstheme="minorBidi"/>
          <w:b/>
        </w:rPr>
      </w:pPr>
    </w:p>
    <w:p w:rsidR="002D7EA4" w:rsidRDefault="001A4403" w:rsidP="001A4403">
      <w:pPr>
        <w:pStyle w:val="aa"/>
        <w:jc w:val="center"/>
        <w:rPr>
          <w:b/>
        </w:rPr>
      </w:pPr>
      <w:r>
        <w:rPr>
          <w:b/>
        </w:rPr>
        <w:t>О ходе и планах строительства объектов</w:t>
      </w:r>
    </w:p>
    <w:p w:rsidR="001A4403" w:rsidRDefault="001A4403" w:rsidP="001A4403">
      <w:pPr>
        <w:pStyle w:val="aa"/>
        <w:jc w:val="center"/>
      </w:pPr>
      <w:r>
        <w:rPr>
          <w:b/>
        </w:rPr>
        <w:t xml:space="preserve"> на территории Тулунского муниципального района в 2021г</w:t>
      </w:r>
    </w:p>
    <w:p w:rsidR="001A4403" w:rsidRDefault="001A4403" w:rsidP="001A4403">
      <w:pPr>
        <w:pStyle w:val="aa"/>
        <w:ind w:left="284"/>
        <w:jc w:val="both"/>
      </w:pPr>
    </w:p>
    <w:p w:rsidR="001A4403" w:rsidRDefault="001A4403" w:rsidP="001A4403">
      <w:pPr>
        <w:pStyle w:val="aa"/>
        <w:ind w:left="284"/>
        <w:jc w:val="both"/>
        <w:rPr>
          <w:b/>
        </w:rPr>
      </w:pPr>
      <w:r>
        <w:t xml:space="preserve">   </w:t>
      </w:r>
      <w:r>
        <w:rPr>
          <w:b/>
        </w:rPr>
        <w:t>В рамках подпрограммы «Дорожное хозяйство» на 2019-2024 годы государственной   программы Иркутской области «Реализация государственной     политики в сфере строительства, дорожного хозяйства» на 2019-2024 годы   ведутся работы по:</w:t>
      </w:r>
    </w:p>
    <w:p w:rsidR="001A4403" w:rsidRDefault="001A4403" w:rsidP="001A4403">
      <w:pPr>
        <w:pStyle w:val="aa"/>
        <w:numPr>
          <w:ilvl w:val="0"/>
          <w:numId w:val="7"/>
        </w:numPr>
        <w:ind w:left="567" w:firstLine="709"/>
        <w:jc w:val="both"/>
        <w:rPr>
          <w:b/>
        </w:rPr>
      </w:pPr>
      <w:r>
        <w:rPr>
          <w:b/>
        </w:rPr>
        <w:t>у</w:t>
      </w:r>
      <w:r>
        <w:rPr>
          <w:b/>
          <w:shd w:val="clear" w:color="auto" w:fill="FFFFFF"/>
        </w:rPr>
        <w:t xml:space="preserve">стройству временного искусственного сооружения (моста) </w:t>
      </w:r>
      <w:r>
        <w:rPr>
          <w:b/>
        </w:rPr>
        <w:t xml:space="preserve">через  р. Кирей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с. Уйгат. </w:t>
      </w:r>
    </w:p>
    <w:p w:rsidR="001A4403" w:rsidRDefault="001A4403" w:rsidP="001A4403">
      <w:pPr>
        <w:pStyle w:val="aa"/>
        <w:ind w:firstLine="562"/>
        <w:jc w:val="both"/>
      </w:pPr>
      <w:r>
        <w:t>Заказчик: администрация Кирейского сельского поселения</w:t>
      </w:r>
    </w:p>
    <w:p w:rsidR="001A4403" w:rsidRDefault="001A4403" w:rsidP="001A4403">
      <w:pPr>
        <w:pStyle w:val="aa"/>
        <w:ind w:firstLine="562"/>
        <w:jc w:val="both"/>
      </w:pPr>
      <w:r>
        <w:t>Подрядчик: ООО «Дорожная служба Иркутской области»</w:t>
      </w:r>
    </w:p>
    <w:p w:rsidR="001A4403" w:rsidRDefault="001A4403" w:rsidP="001A4403">
      <w:pPr>
        <w:pStyle w:val="aa"/>
        <w:ind w:firstLine="562"/>
        <w:jc w:val="both"/>
      </w:pPr>
      <w:r>
        <w:t xml:space="preserve">Муниципальный контракт №6-19 от 30.12.2019г.  </w:t>
      </w:r>
    </w:p>
    <w:p w:rsidR="001A4403" w:rsidRDefault="001A4403" w:rsidP="001A4403">
      <w:pPr>
        <w:pStyle w:val="aa"/>
        <w:ind w:firstLine="562"/>
        <w:jc w:val="both"/>
      </w:pPr>
      <w:r>
        <w:rPr>
          <w:color w:val="000000"/>
        </w:rPr>
        <w:t>Срок выполнения работ 2019-2021гг.</w:t>
      </w:r>
    </w:p>
    <w:p w:rsidR="001A4403" w:rsidRDefault="001A4403" w:rsidP="001A4403">
      <w:pPr>
        <w:pStyle w:val="aa"/>
        <w:ind w:firstLine="562"/>
        <w:jc w:val="both"/>
      </w:pPr>
      <w:r>
        <w:t xml:space="preserve">Общая стоимость объекта 148,834  тыс. руб. </w:t>
      </w:r>
    </w:p>
    <w:p w:rsidR="001A4403" w:rsidRDefault="001A4403" w:rsidP="001A4403">
      <w:pPr>
        <w:pStyle w:val="aa"/>
        <w:ind w:firstLine="567"/>
        <w:jc w:val="both"/>
      </w:pPr>
      <w:r>
        <w:t xml:space="preserve">- 2019г. –40,021млн. руб. </w:t>
      </w:r>
    </w:p>
    <w:p w:rsidR="001A4403" w:rsidRDefault="001A4403" w:rsidP="001A4403">
      <w:pPr>
        <w:pStyle w:val="aa"/>
        <w:ind w:firstLine="567"/>
        <w:jc w:val="both"/>
      </w:pPr>
      <w:r>
        <w:t>- 2020г. – 50, 050 млн. руб.</w:t>
      </w:r>
    </w:p>
    <w:p w:rsidR="001A4403" w:rsidRDefault="001A4403" w:rsidP="001A4403">
      <w:pPr>
        <w:pStyle w:val="aa"/>
        <w:ind w:firstLine="567"/>
        <w:jc w:val="both"/>
      </w:pPr>
      <w:r>
        <w:t>-  2021г. –58,762 млн. руб.</w:t>
      </w:r>
    </w:p>
    <w:p w:rsidR="001A4403" w:rsidRDefault="001A4403" w:rsidP="001A4403">
      <w:pPr>
        <w:pStyle w:val="aa"/>
        <w:ind w:firstLine="562"/>
        <w:jc w:val="both"/>
        <w:rPr>
          <w:highlight w:val="yellow"/>
        </w:rPr>
      </w:pPr>
      <w:r>
        <w:rPr>
          <w:color w:val="000000"/>
        </w:rPr>
        <w:t xml:space="preserve">Выполнено работ на сумму 90,071 млн. руб.  (100% от суммы 2019 и 2020г). </w:t>
      </w:r>
    </w:p>
    <w:p w:rsidR="001A4403" w:rsidRDefault="001A4403" w:rsidP="001A44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403" w:rsidRDefault="001A4403" w:rsidP="001A4403">
      <w:pPr>
        <w:pStyle w:val="ConsPlusNormal"/>
        <w:numPr>
          <w:ilvl w:val="0"/>
          <w:numId w:val="7"/>
        </w:numPr>
        <w:ind w:left="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стройству временного искусственного сооружения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(моста) на автомобильной дороге до  п. Октябрьский-2 для обеспечения проезда через р. Ия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Тулунском районе Иркутской области. </w:t>
      </w:r>
    </w:p>
    <w:p w:rsidR="001A4403" w:rsidRDefault="001A4403" w:rsidP="001A4403">
      <w:pPr>
        <w:pStyle w:val="aa"/>
        <w:ind w:firstLine="562"/>
        <w:jc w:val="both"/>
      </w:pPr>
      <w:r>
        <w:t>Заказчик: администрация Тулунского муниципального района</w:t>
      </w:r>
    </w:p>
    <w:p w:rsidR="001A4403" w:rsidRDefault="001A4403" w:rsidP="001A4403">
      <w:pPr>
        <w:pStyle w:val="aa"/>
        <w:ind w:firstLine="562"/>
        <w:jc w:val="both"/>
      </w:pPr>
      <w:r>
        <w:t>Подрядчик: ООО «Дорожная служба Иркутской области»</w:t>
      </w:r>
    </w:p>
    <w:p w:rsidR="001A4403" w:rsidRDefault="001A4403" w:rsidP="001A4403">
      <w:pPr>
        <w:pStyle w:val="aa"/>
        <w:ind w:firstLine="562"/>
        <w:jc w:val="both"/>
      </w:pPr>
      <w:r>
        <w:rPr>
          <w:shd w:val="clear" w:color="auto" w:fill="FFFFFF"/>
        </w:rPr>
        <w:t xml:space="preserve">Муниципальный контракт </w:t>
      </w:r>
      <w:r>
        <w:t>Ф.2019.253383 от 20.05.2019г.</w:t>
      </w:r>
    </w:p>
    <w:p w:rsidR="001A4403" w:rsidRDefault="001A4403" w:rsidP="001A440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Срок выполнения работ 2019-2021гг.  </w:t>
      </w:r>
    </w:p>
    <w:p w:rsidR="001A4403" w:rsidRDefault="001A4403" w:rsidP="001A44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строительства 280 млн. руб.</w:t>
      </w:r>
    </w:p>
    <w:p w:rsidR="001A4403" w:rsidRDefault="001A4403" w:rsidP="001A4403">
      <w:pPr>
        <w:pStyle w:val="aa"/>
        <w:ind w:firstLine="567"/>
        <w:jc w:val="both"/>
      </w:pPr>
      <w:r>
        <w:t>- 2019г. – 38,5 млн. рублей</w:t>
      </w:r>
    </w:p>
    <w:p w:rsidR="001A4403" w:rsidRDefault="001A4403" w:rsidP="001A4403">
      <w:pPr>
        <w:pStyle w:val="aa"/>
        <w:ind w:firstLine="567"/>
        <w:jc w:val="both"/>
      </w:pPr>
      <w:r>
        <w:t>- 2020г. – 143,2 млн. рублей</w:t>
      </w:r>
    </w:p>
    <w:p w:rsidR="001A4403" w:rsidRDefault="001A4403" w:rsidP="001A4403">
      <w:pPr>
        <w:pStyle w:val="aa"/>
        <w:ind w:firstLine="567"/>
        <w:jc w:val="both"/>
      </w:pPr>
      <w:r>
        <w:t>- 2021г. – 98,3 млн. рублей.</w:t>
      </w:r>
    </w:p>
    <w:p w:rsidR="001A4403" w:rsidRDefault="001A4403" w:rsidP="001A4403">
      <w:pPr>
        <w:pStyle w:val="aa"/>
        <w:ind w:firstLine="562"/>
        <w:jc w:val="both"/>
        <w:rPr>
          <w:highlight w:val="yellow"/>
        </w:rPr>
      </w:pPr>
      <w:r>
        <w:rPr>
          <w:color w:val="000000"/>
        </w:rPr>
        <w:t xml:space="preserve">Выполнено работ на сумму 183,5 млн. руб.  (100% от суммы 2019 и 2020г). </w:t>
      </w:r>
    </w:p>
    <w:p w:rsidR="001A4403" w:rsidRDefault="001A4403" w:rsidP="001A44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403" w:rsidRDefault="001A4403" w:rsidP="001A4403">
      <w:pPr>
        <w:pStyle w:val="aa"/>
        <w:jc w:val="both"/>
        <w:rPr>
          <w:b/>
        </w:rPr>
      </w:pPr>
      <w:r>
        <w:rPr>
          <w:b/>
        </w:rPr>
        <w:t xml:space="preserve">         В рамках подпрограммы «Оказание финансовой поддержки муниципальным образованиям Иркутской области в сфере культуры и архивного дела» на 2019-2024г государственной программы Иркутской области «Развитие культуры» на 2019-2024гг</w:t>
      </w:r>
      <w:proofErr w:type="gramStart"/>
      <w:r>
        <w:rPr>
          <w:b/>
        </w:rPr>
        <w:t>.в</w:t>
      </w:r>
      <w:proofErr w:type="gramEnd"/>
      <w:r>
        <w:rPr>
          <w:b/>
        </w:rPr>
        <w:t xml:space="preserve">едутся работы по строительству </w:t>
      </w:r>
    </w:p>
    <w:p w:rsidR="001A4403" w:rsidRDefault="001A4403" w:rsidP="001A4403">
      <w:pPr>
        <w:pStyle w:val="aa"/>
        <w:ind w:firstLine="567"/>
      </w:pPr>
      <w:r>
        <w:t xml:space="preserve">Дома культуры в пос. 4-е отд. ГСС </w:t>
      </w:r>
    </w:p>
    <w:p w:rsidR="001A4403" w:rsidRDefault="001A4403" w:rsidP="001A4403">
      <w:pPr>
        <w:pStyle w:val="aa"/>
        <w:ind w:firstLine="567"/>
      </w:pPr>
      <w:r>
        <w:t>Заказчик – администрация Писаревского сельского поселения</w:t>
      </w:r>
    </w:p>
    <w:p w:rsidR="001A4403" w:rsidRDefault="001A4403" w:rsidP="001A4403">
      <w:pPr>
        <w:pStyle w:val="aa"/>
        <w:ind w:firstLine="567"/>
      </w:pPr>
      <w:r>
        <w:t>Подрядчик ООО СК «Крепость»</w:t>
      </w:r>
    </w:p>
    <w:p w:rsidR="001A4403" w:rsidRDefault="001A4403" w:rsidP="001A4403">
      <w:pPr>
        <w:pStyle w:val="aa"/>
        <w:ind w:firstLine="567"/>
      </w:pPr>
      <w:r>
        <w:t xml:space="preserve">Муниципальный контракт на сумму 70,833 млн. руб. </w:t>
      </w:r>
    </w:p>
    <w:p w:rsidR="001A4403" w:rsidRDefault="001A4403" w:rsidP="001A4403">
      <w:pPr>
        <w:pStyle w:val="aa"/>
        <w:ind w:firstLine="567"/>
      </w:pPr>
      <w:r>
        <w:t>Срок строительства 2020-2022г</w:t>
      </w:r>
    </w:p>
    <w:p w:rsidR="001A4403" w:rsidRDefault="001A4403" w:rsidP="001A4403">
      <w:pPr>
        <w:pStyle w:val="aa"/>
        <w:ind w:firstLine="567"/>
      </w:pPr>
      <w:r>
        <w:t xml:space="preserve"> - 2020г. -</w:t>
      </w:r>
      <w:r>
        <w:rPr>
          <w:color w:val="000000"/>
          <w:shd w:val="clear" w:color="auto" w:fill="FFFFFF"/>
        </w:rPr>
        <w:t xml:space="preserve">16, 870 </w:t>
      </w:r>
      <w:proofErr w:type="spellStart"/>
      <w:r>
        <w:rPr>
          <w:color w:val="000000"/>
          <w:shd w:val="clear" w:color="auto" w:fill="FFFFFF"/>
        </w:rPr>
        <w:t>млн</w:t>
      </w:r>
      <w:proofErr w:type="gramStart"/>
      <w:r>
        <w:rPr>
          <w:color w:val="000000"/>
          <w:shd w:val="clear" w:color="auto" w:fill="FFFFFF"/>
        </w:rPr>
        <w:t>.</w:t>
      </w:r>
      <w:r>
        <w:t>р</w:t>
      </w:r>
      <w:proofErr w:type="gramEnd"/>
      <w:r>
        <w:t>ублей</w:t>
      </w:r>
      <w:proofErr w:type="spellEnd"/>
      <w:r>
        <w:t>;</w:t>
      </w:r>
    </w:p>
    <w:p w:rsidR="001A4403" w:rsidRDefault="001A4403" w:rsidP="001A4403">
      <w:pPr>
        <w:pStyle w:val="aa"/>
        <w:ind w:firstLine="567"/>
      </w:pPr>
      <w:r>
        <w:t>- 2021г. –</w:t>
      </w:r>
      <w:r>
        <w:rPr>
          <w:color w:val="000000"/>
          <w:shd w:val="clear" w:color="auto" w:fill="FFFFFF"/>
        </w:rPr>
        <w:t xml:space="preserve">41, 326 </w:t>
      </w:r>
      <w:proofErr w:type="spellStart"/>
      <w:r>
        <w:rPr>
          <w:color w:val="000000"/>
          <w:shd w:val="clear" w:color="auto" w:fill="FFFFFF"/>
        </w:rPr>
        <w:t>млн</w:t>
      </w:r>
      <w:proofErr w:type="gramStart"/>
      <w:r>
        <w:rPr>
          <w:color w:val="000000"/>
          <w:shd w:val="clear" w:color="auto" w:fill="FFFFFF"/>
        </w:rPr>
        <w:t>.</w:t>
      </w:r>
      <w:r>
        <w:t>р</w:t>
      </w:r>
      <w:proofErr w:type="gramEnd"/>
      <w:r>
        <w:t>ублей</w:t>
      </w:r>
      <w:proofErr w:type="spellEnd"/>
      <w:r>
        <w:t xml:space="preserve">, </w:t>
      </w:r>
    </w:p>
    <w:p w:rsidR="001A4403" w:rsidRDefault="001A4403" w:rsidP="001A4403">
      <w:pPr>
        <w:pStyle w:val="aa"/>
        <w:ind w:firstLine="567"/>
      </w:pPr>
      <w:r>
        <w:t>- 2022г. – 12, 636 млн. рублей.</w:t>
      </w:r>
    </w:p>
    <w:p w:rsidR="001A4403" w:rsidRDefault="001A4403" w:rsidP="001A4403">
      <w:pPr>
        <w:pStyle w:val="aa"/>
        <w:ind w:firstLine="567"/>
        <w:rPr>
          <w:rFonts w:cstheme="minorBidi"/>
        </w:rPr>
      </w:pPr>
      <w:r>
        <w:t>Выполнено работ на сумму 16,87 млн. руб.</w:t>
      </w:r>
    </w:p>
    <w:p w:rsidR="001A4403" w:rsidRDefault="001A4403" w:rsidP="001A4403">
      <w:pPr>
        <w:pStyle w:val="aa"/>
        <w:ind w:left="851" w:firstLine="567"/>
        <w:jc w:val="both"/>
        <w:rPr>
          <w:color w:val="000000"/>
        </w:rPr>
      </w:pPr>
    </w:p>
    <w:p w:rsidR="001A4403" w:rsidRDefault="001A4403" w:rsidP="001A4403">
      <w:pPr>
        <w:pStyle w:val="aa"/>
        <w:jc w:val="both"/>
      </w:pPr>
      <w:r>
        <w:t xml:space="preserve">   Комитетом по образованию администрации Тулунского муниципального района в рамках подпрограммы «Дошкольное, общее и дополнительное образование» на 2019-2024гг. </w:t>
      </w:r>
      <w:r>
        <w:lastRenderedPageBreak/>
        <w:t>государственной программы Иркутской области «Развитие образования» на 2019-2024гг. заключен муниципальный контракт от 07.08.2020г.  № Ф.2020.01  с ООО «Производственно-коммерческое предприятие «</w:t>
      </w:r>
      <w:proofErr w:type="spellStart"/>
      <w:r>
        <w:t>ЯрЭнергоСервис</w:t>
      </w:r>
      <w:proofErr w:type="spellEnd"/>
      <w:r>
        <w:t xml:space="preserve">» на строительство детского сада на 55 мест по адресу: Иркутская область, Тулунский район, посёлок Центральные мастерские, улица Кирова, дом № 3.  Цена контракта </w:t>
      </w:r>
      <w:r>
        <w:rPr>
          <w:b/>
        </w:rPr>
        <w:t>123,754 млн. руб.</w:t>
      </w:r>
    </w:p>
    <w:p w:rsidR="001A4403" w:rsidRDefault="001A4403" w:rsidP="001A4403">
      <w:pPr>
        <w:pStyle w:val="aa"/>
        <w:ind w:firstLine="567"/>
        <w:jc w:val="both"/>
      </w:pPr>
      <w:r>
        <w:t>Проектная документация разработан</w:t>
      </w:r>
      <w:proofErr w:type="gramStart"/>
      <w:r>
        <w:t>а ООО</w:t>
      </w:r>
      <w:proofErr w:type="gramEnd"/>
      <w:r>
        <w:t xml:space="preserve"> «Сибирский проектный институт». Здание детского сада 2-х этажное,  имеется  подземный технический этаж.</w:t>
      </w:r>
    </w:p>
    <w:p w:rsidR="001A4403" w:rsidRDefault="001A4403" w:rsidP="001A4403">
      <w:pPr>
        <w:pStyle w:val="aa"/>
        <w:ind w:firstLine="567"/>
        <w:jc w:val="both"/>
      </w:pPr>
      <w:r>
        <w:t xml:space="preserve">После выполнения работ по демонтажу аварийного здания старого детского сада и начала выполнения земляных работ (котлован) выяснилось, что уровень грунтовых вод находится на отметке 0,5 м. ниже поверхности земли. Т.е. строительство здания детского сада на </w:t>
      </w:r>
      <w:proofErr w:type="gramStart"/>
      <w:r>
        <w:t>основании</w:t>
      </w:r>
      <w:proofErr w:type="gramEnd"/>
      <w:r>
        <w:t xml:space="preserve"> существующей проектной документации невозможно.</w:t>
      </w:r>
    </w:p>
    <w:p w:rsidR="001A4403" w:rsidRDefault="001A4403" w:rsidP="001A4403">
      <w:pPr>
        <w:pStyle w:val="aa"/>
        <w:ind w:firstLine="567"/>
        <w:jc w:val="both"/>
      </w:pPr>
      <w:r>
        <w:t xml:space="preserve">На текущую дату оплачены работы по демонтажу старого здания детского сада – </w:t>
      </w:r>
      <w:r>
        <w:rPr>
          <w:b/>
        </w:rPr>
        <w:t>634 300,18 руб</w:t>
      </w:r>
      <w:r>
        <w:t>.</w:t>
      </w:r>
    </w:p>
    <w:p w:rsidR="001A4403" w:rsidRDefault="001A4403" w:rsidP="001A4403">
      <w:pPr>
        <w:pStyle w:val="aa"/>
        <w:ind w:firstLine="567"/>
        <w:jc w:val="both"/>
      </w:pPr>
      <w:r>
        <w:t>Принято решение о необходимости внесения изменений в проектную документацию.</w:t>
      </w:r>
    </w:p>
    <w:p w:rsidR="001A4403" w:rsidRDefault="001A4403" w:rsidP="001A4403">
      <w:pPr>
        <w:pStyle w:val="aa"/>
        <w:ind w:firstLine="567"/>
        <w:jc w:val="both"/>
        <w:rPr>
          <w:b/>
        </w:rPr>
      </w:pPr>
      <w:r>
        <w:t xml:space="preserve">Предварительная стоимость внесения изменений в документацию  </w:t>
      </w:r>
      <w:r>
        <w:rPr>
          <w:b/>
        </w:rPr>
        <w:t>5,6 млн. руб.</w:t>
      </w:r>
    </w:p>
    <w:p w:rsidR="001A4403" w:rsidRDefault="001A4403" w:rsidP="001A4403">
      <w:pPr>
        <w:pStyle w:val="aa"/>
        <w:ind w:firstLine="567"/>
        <w:jc w:val="both"/>
      </w:pPr>
    </w:p>
    <w:p w:rsidR="001A4403" w:rsidRDefault="001A4403" w:rsidP="001A4403">
      <w:pPr>
        <w:pStyle w:val="aa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000000"/>
        </w:rPr>
        <w:t>В рамках восстановления объектов пострадавших в результате ЧС в 2020г</w:t>
      </w:r>
      <w:r>
        <w:rPr>
          <w:color w:val="000000"/>
        </w:rPr>
        <w:t>:</w:t>
      </w:r>
    </w:p>
    <w:p w:rsidR="001A4403" w:rsidRDefault="001A4403" w:rsidP="001A4403">
      <w:pPr>
        <w:pStyle w:val="aa"/>
        <w:jc w:val="both"/>
        <w:rPr>
          <w:color w:val="000000"/>
        </w:rPr>
      </w:pPr>
      <w:r>
        <w:rPr>
          <w:color w:val="000000"/>
        </w:rPr>
        <w:t xml:space="preserve">- подготовлена проектная документация на строительство клуба и </w:t>
      </w:r>
      <w:proofErr w:type="gramStart"/>
      <w:r>
        <w:rPr>
          <w:color w:val="000000"/>
        </w:rPr>
        <w:t>школы-сад</w:t>
      </w:r>
      <w:proofErr w:type="gramEnd"/>
      <w:r>
        <w:rPr>
          <w:color w:val="000000"/>
        </w:rPr>
        <w:t xml:space="preserve"> на 128 мест в д. Евдокимова.</w:t>
      </w:r>
    </w:p>
    <w:p w:rsidR="001A4403" w:rsidRDefault="001A4403" w:rsidP="001A4403">
      <w:pPr>
        <w:pStyle w:val="aa"/>
        <w:ind w:firstLine="567"/>
        <w:jc w:val="both"/>
        <w:rPr>
          <w:color w:val="000000"/>
        </w:rPr>
      </w:pPr>
      <w:r>
        <w:rPr>
          <w:color w:val="000000"/>
        </w:rPr>
        <w:t>Проектная документация и земельные участки под строительство объектов переданы Службе заказчика Иркутской области.</w:t>
      </w:r>
    </w:p>
    <w:p w:rsidR="001A4403" w:rsidRDefault="001A4403" w:rsidP="001A4403">
      <w:pPr>
        <w:pStyle w:val="aa"/>
        <w:ind w:firstLine="567"/>
        <w:jc w:val="both"/>
      </w:pPr>
      <w:r>
        <w:t>Строительство клуба  - субподрядная организация – ООО «</w:t>
      </w:r>
      <w:proofErr w:type="spellStart"/>
      <w:r>
        <w:t>МетраГрупп</w:t>
      </w:r>
      <w:proofErr w:type="spellEnd"/>
      <w:r>
        <w:t>» (стоимость выполнения работ75,8 млн. руб.)</w:t>
      </w:r>
    </w:p>
    <w:p w:rsidR="001A4403" w:rsidRDefault="001A4403" w:rsidP="001A4403">
      <w:pPr>
        <w:pStyle w:val="aa"/>
        <w:ind w:firstLine="567"/>
        <w:jc w:val="both"/>
      </w:pPr>
      <w:r>
        <w:t xml:space="preserve">Строительство </w:t>
      </w:r>
      <w:proofErr w:type="gramStart"/>
      <w:r>
        <w:t>школы-сад</w:t>
      </w:r>
      <w:proofErr w:type="gramEnd"/>
      <w:r>
        <w:t xml:space="preserve"> на 128 мест – субподрядная организация – Военно-строительная компания (стоимость выполнения работ 404 млн. руб.)</w:t>
      </w:r>
    </w:p>
    <w:p w:rsidR="001A4403" w:rsidRDefault="001A4403" w:rsidP="001A4403">
      <w:pPr>
        <w:pStyle w:val="aa"/>
        <w:ind w:firstLine="567"/>
        <w:jc w:val="both"/>
      </w:pPr>
      <w:r>
        <w:t xml:space="preserve">Службой заказчика Иркутской области заключен договор на разработку ПСД </w:t>
      </w:r>
      <w:r>
        <w:rPr>
          <w:rFonts w:eastAsia="Calibri"/>
          <w:color w:val="000000"/>
          <w:lang w:eastAsia="en-US"/>
        </w:rPr>
        <w:t xml:space="preserve">по реконструкции (строительству) линейных объектов – распределенных электрических сетей 0,4-10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spellEnd"/>
      <w:r>
        <w:rPr>
          <w:rFonts w:eastAsia="Calibri"/>
          <w:color w:val="000000"/>
          <w:lang w:eastAsia="en-US"/>
        </w:rPr>
        <w:t xml:space="preserve"> уч. Красноозерский, д. Евдокимова, Тулунский Район,  на данный момент проект проходит государственную экспертизу.</w:t>
      </w:r>
    </w:p>
    <w:p w:rsidR="001A4403" w:rsidRDefault="001A4403" w:rsidP="001A4403">
      <w:pPr>
        <w:pStyle w:val="aa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После получения положительного заключения будет объявлен конкурс на определения подрядной организации для выполнения работ по реконструкции линейного объекта.</w:t>
      </w:r>
    </w:p>
    <w:p w:rsidR="001A4403" w:rsidRDefault="001A4403" w:rsidP="001A4403">
      <w:pPr>
        <w:pStyle w:val="aa"/>
        <w:jc w:val="both"/>
        <w:rPr>
          <w:rFonts w:eastAsia="Calibri"/>
          <w:color w:val="000000"/>
          <w:lang w:eastAsia="en-US"/>
        </w:rPr>
      </w:pPr>
    </w:p>
    <w:p w:rsidR="001A4403" w:rsidRDefault="001A4403" w:rsidP="001A4403">
      <w:pPr>
        <w:pStyle w:val="aa"/>
        <w:ind w:firstLine="567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В течени</w:t>
      </w:r>
      <w:proofErr w:type="gramStart"/>
      <w:r>
        <w:rPr>
          <w:rFonts w:eastAsia="Calibri"/>
          <w:b/>
          <w:color w:val="000000"/>
          <w:lang w:eastAsia="en-US"/>
        </w:rPr>
        <w:t>и</w:t>
      </w:r>
      <w:proofErr w:type="gramEnd"/>
      <w:r>
        <w:rPr>
          <w:rFonts w:eastAsia="Calibri"/>
          <w:b/>
          <w:color w:val="000000"/>
          <w:lang w:eastAsia="en-US"/>
        </w:rPr>
        <w:t xml:space="preserve"> 2021г министерством здравоохранения запланировано:</w:t>
      </w:r>
    </w:p>
    <w:p w:rsidR="001A4403" w:rsidRDefault="001A4403" w:rsidP="001A4403">
      <w:pPr>
        <w:pStyle w:val="aa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размещение ФАПов </w:t>
      </w:r>
      <w:proofErr w:type="gramStart"/>
      <w:r>
        <w:rPr>
          <w:rFonts w:eastAsia="Calibri"/>
          <w:b/>
          <w:color w:val="000000"/>
          <w:lang w:eastAsia="en-US"/>
        </w:rPr>
        <w:t>в</w:t>
      </w:r>
      <w:proofErr w:type="gramEnd"/>
      <w:r>
        <w:rPr>
          <w:rFonts w:eastAsia="Calibri"/>
          <w:color w:val="000000"/>
          <w:lang w:eastAsia="en-US"/>
        </w:rPr>
        <w:t xml:space="preserve"> с. Утай, д. Хараманут, п. Октябрьский-2.</w:t>
      </w:r>
    </w:p>
    <w:p w:rsidR="001A4403" w:rsidRDefault="001A4403" w:rsidP="001A4403">
      <w:pPr>
        <w:pStyle w:val="aa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Строительство новой котельной в Икейской участковой больнице.</w:t>
      </w:r>
    </w:p>
    <w:p w:rsidR="001A4403" w:rsidRDefault="001A4403" w:rsidP="001A4403">
      <w:pPr>
        <w:pStyle w:val="aa"/>
        <w:ind w:firstLine="567"/>
        <w:jc w:val="both"/>
        <w:rPr>
          <w:b/>
          <w:bCs/>
          <w:color w:val="3D3D3D"/>
          <w:kern w:val="36"/>
        </w:rPr>
      </w:pPr>
    </w:p>
    <w:p w:rsidR="001A4403" w:rsidRDefault="001A4403" w:rsidP="001A4403">
      <w:pPr>
        <w:pStyle w:val="aa"/>
        <w:ind w:firstLine="567"/>
        <w:jc w:val="both"/>
      </w:pPr>
      <w:r>
        <w:rPr>
          <w:b/>
          <w:bCs/>
          <w:color w:val="3D3D3D"/>
          <w:kern w:val="36"/>
        </w:rPr>
        <w:t>В распоряжения министерства строительства, дорожного хозяйства Иркутской о</w:t>
      </w:r>
      <w:r>
        <w:t xml:space="preserve"> предоставлении муниципальным образованиям Иркутской области субсидий из областного бюджета местным бюджетам в целях софинансирования расходных обязательств муниципальных образований на осуществление мероприятий по капитальному ремонту объектов муниципальной собственности  на 2021-2023гг</w:t>
      </w:r>
    </w:p>
    <w:p w:rsidR="001A4403" w:rsidRDefault="001A4403" w:rsidP="001A4403">
      <w:pPr>
        <w:pStyle w:val="aa"/>
        <w:ind w:firstLine="567"/>
        <w:jc w:val="both"/>
      </w:pPr>
      <w:r>
        <w:t>включены следующие объекты:</w:t>
      </w:r>
    </w:p>
    <w:p w:rsidR="001A4403" w:rsidRDefault="001A4403" w:rsidP="001A440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Гуранской  СОШ – 12,433 млн. руб. млн. руб.;</w:t>
      </w:r>
    </w:p>
    <w:p w:rsidR="001A4403" w:rsidRDefault="001A4403" w:rsidP="001A440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>
        <w:t>Шерагульская СОШ – 27,54619 млн. руб.;</w:t>
      </w:r>
    </w:p>
    <w:p w:rsidR="001A4403" w:rsidRDefault="001A4403" w:rsidP="001A440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>
        <w:t>Афанасьевская СОШ – 16,43472 млн. руб.;</w:t>
      </w:r>
    </w:p>
    <w:p w:rsidR="001A4403" w:rsidRDefault="001A4403" w:rsidP="001A440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>
        <w:t>Бадарская СОШ – 45,675 млн. руб.</w:t>
      </w:r>
    </w:p>
    <w:p w:rsidR="001A4403" w:rsidRDefault="001A4403" w:rsidP="001A440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>
        <w:t>Гадале</w:t>
      </w:r>
      <w:r w:rsidR="00C50F7D">
        <w:t>й</w:t>
      </w:r>
      <w:r>
        <w:t>ская СОШ – 64,097млн. руб.</w:t>
      </w:r>
    </w:p>
    <w:p w:rsidR="001A4403" w:rsidRDefault="001A4403" w:rsidP="001A440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b/>
        </w:rPr>
      </w:pPr>
      <w:r>
        <w:t>МКУК «Межпоселенческая центральная библиотека им.</w:t>
      </w:r>
      <w:r w:rsidR="002D7EA4">
        <w:t xml:space="preserve"> </w:t>
      </w:r>
      <w:r>
        <w:t xml:space="preserve">Г.С. Виноградова» </w:t>
      </w:r>
    </w:p>
    <w:p w:rsidR="001A4403" w:rsidRDefault="001A4403" w:rsidP="001A4403">
      <w:pPr>
        <w:pStyle w:val="a3"/>
        <w:autoSpaceDE w:val="0"/>
        <w:autoSpaceDN w:val="0"/>
        <w:adjustRightInd w:val="0"/>
        <w:ind w:left="0"/>
        <w:jc w:val="both"/>
      </w:pPr>
    </w:p>
    <w:p w:rsidR="001A4403" w:rsidRDefault="001A4403" w:rsidP="001A4403">
      <w:pPr>
        <w:pStyle w:val="a3"/>
        <w:autoSpaceDE w:val="0"/>
        <w:autoSpaceDN w:val="0"/>
        <w:adjustRightInd w:val="0"/>
        <w:ind w:left="0"/>
        <w:jc w:val="both"/>
        <w:rPr>
          <w:b/>
        </w:rPr>
      </w:pPr>
    </w:p>
    <w:p w:rsidR="001A4403" w:rsidRDefault="001A4403" w:rsidP="001A4403">
      <w:pPr>
        <w:ind w:firstLine="567"/>
        <w:jc w:val="both"/>
      </w:pPr>
      <w:r>
        <w:lastRenderedPageBreak/>
        <w:t xml:space="preserve">ОГКУ «Дирекция по строительству и эксплуатации автомобильных дорог Иркутской области» выполняет работы по подготовке проектной документации на проведение  капитального ремонта автомобильной дороги </w:t>
      </w:r>
      <w:r>
        <w:rPr>
          <w:b/>
        </w:rPr>
        <w:t>Перфилово-Бадар-Евдокимова</w:t>
      </w:r>
      <w:r>
        <w:t xml:space="preserve">, плановый срок окончания разработки проекта – февраль 2021г.- </w:t>
      </w:r>
      <w:r>
        <w:rPr>
          <w:b/>
        </w:rPr>
        <w:t>8,0 км</w:t>
      </w:r>
      <w:r>
        <w:t>.</w:t>
      </w:r>
    </w:p>
    <w:p w:rsidR="001A4403" w:rsidRDefault="001A4403" w:rsidP="001A4403">
      <w:pPr>
        <w:jc w:val="both"/>
      </w:pPr>
      <w:r>
        <w:t xml:space="preserve">В 2021г планируется завершение ремонта автодороги Тулун </w:t>
      </w:r>
      <w:proofErr w:type="gramStart"/>
      <w:r>
        <w:t>–И</w:t>
      </w:r>
      <w:proofErr w:type="gramEnd"/>
      <w:r>
        <w:t xml:space="preserve">кей - </w:t>
      </w:r>
      <w:r>
        <w:rPr>
          <w:b/>
        </w:rPr>
        <w:t>9,7 км</w:t>
      </w:r>
      <w:r>
        <w:t>.</w:t>
      </w:r>
    </w:p>
    <w:p w:rsidR="001A4403" w:rsidRDefault="001A4403" w:rsidP="001A4403">
      <w:pPr>
        <w:ind w:firstLine="426"/>
        <w:jc w:val="both"/>
      </w:pPr>
      <w:r>
        <w:t>Администрацией Тулунского района выполняются работы по подготовке проектной документации на выполнение капитального ремонта 1-го этапа сетей тепло и водоснабжения п. Алгатуй. В случае выделения финансовых средств из областного бюджета работы планируется выполнить в 2021г.</w:t>
      </w:r>
    </w:p>
    <w:p w:rsidR="001A4403" w:rsidRDefault="001A4403" w:rsidP="001A4403">
      <w:pPr>
        <w:jc w:val="both"/>
        <w:rPr>
          <w:rFonts w:asciiTheme="minorHAnsi" w:eastAsiaTheme="minorEastAsia" w:hAnsiTheme="minorHAnsi" w:cstheme="minorBidi"/>
        </w:rPr>
      </w:pPr>
    </w:p>
    <w:p w:rsidR="001A4403" w:rsidRDefault="001A4403" w:rsidP="009F5D45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sectPr w:rsidR="00AA2023" w:rsidSect="002D7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514"/>
    <w:multiLevelType w:val="hybridMultilevel"/>
    <w:tmpl w:val="E49CF9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3B4C64"/>
    <w:multiLevelType w:val="hybridMultilevel"/>
    <w:tmpl w:val="69485738"/>
    <w:lvl w:ilvl="0" w:tplc="EF5640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C50F1"/>
    <w:multiLevelType w:val="hybridMultilevel"/>
    <w:tmpl w:val="9F0AEB44"/>
    <w:lvl w:ilvl="0" w:tplc="4E8809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12326"/>
    <w:multiLevelType w:val="hybridMultilevel"/>
    <w:tmpl w:val="694E383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7CF"/>
    <w:rsid w:val="00007FB0"/>
    <w:rsid w:val="00017971"/>
    <w:rsid w:val="00033A1C"/>
    <w:rsid w:val="00044BBB"/>
    <w:rsid w:val="00054F04"/>
    <w:rsid w:val="000550E1"/>
    <w:rsid w:val="00072787"/>
    <w:rsid w:val="000764B9"/>
    <w:rsid w:val="000831DB"/>
    <w:rsid w:val="0008582D"/>
    <w:rsid w:val="00087CC7"/>
    <w:rsid w:val="00090674"/>
    <w:rsid w:val="00093156"/>
    <w:rsid w:val="000A0C46"/>
    <w:rsid w:val="000A63D6"/>
    <w:rsid w:val="000A709B"/>
    <w:rsid w:val="000A7C17"/>
    <w:rsid w:val="000C0195"/>
    <w:rsid w:val="000C0E9E"/>
    <w:rsid w:val="000C36B3"/>
    <w:rsid w:val="000E5EEC"/>
    <w:rsid w:val="000F5BCE"/>
    <w:rsid w:val="000F6651"/>
    <w:rsid w:val="00104EE6"/>
    <w:rsid w:val="00115CC0"/>
    <w:rsid w:val="00116BD2"/>
    <w:rsid w:val="00122939"/>
    <w:rsid w:val="0013184F"/>
    <w:rsid w:val="00150F5E"/>
    <w:rsid w:val="00167BBA"/>
    <w:rsid w:val="00184EE1"/>
    <w:rsid w:val="00185345"/>
    <w:rsid w:val="001863F8"/>
    <w:rsid w:val="00192655"/>
    <w:rsid w:val="00192CD7"/>
    <w:rsid w:val="001A1CC5"/>
    <w:rsid w:val="001A4403"/>
    <w:rsid w:val="001C3EC9"/>
    <w:rsid w:val="001D2996"/>
    <w:rsid w:val="001D30FE"/>
    <w:rsid w:val="001D3AAC"/>
    <w:rsid w:val="001E0A51"/>
    <w:rsid w:val="001E3538"/>
    <w:rsid w:val="001E40EE"/>
    <w:rsid w:val="001E6B05"/>
    <w:rsid w:val="001F55E3"/>
    <w:rsid w:val="002020BF"/>
    <w:rsid w:val="00202A37"/>
    <w:rsid w:val="0020311C"/>
    <w:rsid w:val="00214AF5"/>
    <w:rsid w:val="00240970"/>
    <w:rsid w:val="00242950"/>
    <w:rsid w:val="00250C4D"/>
    <w:rsid w:val="00257CFF"/>
    <w:rsid w:val="00257D5B"/>
    <w:rsid w:val="00263C03"/>
    <w:rsid w:val="002650B1"/>
    <w:rsid w:val="00265A33"/>
    <w:rsid w:val="002770D7"/>
    <w:rsid w:val="002819F3"/>
    <w:rsid w:val="002828C6"/>
    <w:rsid w:val="00285059"/>
    <w:rsid w:val="0028684E"/>
    <w:rsid w:val="002A5E3A"/>
    <w:rsid w:val="002A7324"/>
    <w:rsid w:val="002B6D17"/>
    <w:rsid w:val="002D7EA4"/>
    <w:rsid w:val="002E0DF7"/>
    <w:rsid w:val="002E3A08"/>
    <w:rsid w:val="002F1DC7"/>
    <w:rsid w:val="002F6A46"/>
    <w:rsid w:val="00302F25"/>
    <w:rsid w:val="00310BEE"/>
    <w:rsid w:val="00315D93"/>
    <w:rsid w:val="00317F8C"/>
    <w:rsid w:val="003215C8"/>
    <w:rsid w:val="00326CE1"/>
    <w:rsid w:val="003316D3"/>
    <w:rsid w:val="00335596"/>
    <w:rsid w:val="003405D9"/>
    <w:rsid w:val="0034496C"/>
    <w:rsid w:val="00347C91"/>
    <w:rsid w:val="0035168B"/>
    <w:rsid w:val="00352409"/>
    <w:rsid w:val="003542A6"/>
    <w:rsid w:val="0036057B"/>
    <w:rsid w:val="00365D9F"/>
    <w:rsid w:val="003801EA"/>
    <w:rsid w:val="00384B9D"/>
    <w:rsid w:val="00386B34"/>
    <w:rsid w:val="00395E26"/>
    <w:rsid w:val="00397269"/>
    <w:rsid w:val="003C23A5"/>
    <w:rsid w:val="003C2E7E"/>
    <w:rsid w:val="003D0842"/>
    <w:rsid w:val="003D0A62"/>
    <w:rsid w:val="003D0D35"/>
    <w:rsid w:val="003D6CC6"/>
    <w:rsid w:val="003D76C1"/>
    <w:rsid w:val="003E05A7"/>
    <w:rsid w:val="00400CC7"/>
    <w:rsid w:val="00420B61"/>
    <w:rsid w:val="00420C01"/>
    <w:rsid w:val="00421B27"/>
    <w:rsid w:val="00427555"/>
    <w:rsid w:val="00431FAB"/>
    <w:rsid w:val="00450BFF"/>
    <w:rsid w:val="0045678C"/>
    <w:rsid w:val="004621F3"/>
    <w:rsid w:val="00464B38"/>
    <w:rsid w:val="00482962"/>
    <w:rsid w:val="00486585"/>
    <w:rsid w:val="004A561C"/>
    <w:rsid w:val="004C033C"/>
    <w:rsid w:val="004C3693"/>
    <w:rsid w:val="004C5120"/>
    <w:rsid w:val="004E55F5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3600"/>
    <w:rsid w:val="0053491F"/>
    <w:rsid w:val="00535395"/>
    <w:rsid w:val="00540C42"/>
    <w:rsid w:val="00570E85"/>
    <w:rsid w:val="00572856"/>
    <w:rsid w:val="00573769"/>
    <w:rsid w:val="00573C61"/>
    <w:rsid w:val="005745C8"/>
    <w:rsid w:val="0057561E"/>
    <w:rsid w:val="00576BDA"/>
    <w:rsid w:val="005877F7"/>
    <w:rsid w:val="00587F6F"/>
    <w:rsid w:val="00587FBA"/>
    <w:rsid w:val="005A7F8A"/>
    <w:rsid w:val="005D03B4"/>
    <w:rsid w:val="005D040F"/>
    <w:rsid w:val="005D2EB0"/>
    <w:rsid w:val="005E0338"/>
    <w:rsid w:val="005E4CC0"/>
    <w:rsid w:val="005F1742"/>
    <w:rsid w:val="005F33FD"/>
    <w:rsid w:val="005F46BC"/>
    <w:rsid w:val="005F5743"/>
    <w:rsid w:val="006021B2"/>
    <w:rsid w:val="00605339"/>
    <w:rsid w:val="0060692B"/>
    <w:rsid w:val="00607186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4C96"/>
    <w:rsid w:val="0067608E"/>
    <w:rsid w:val="00676E42"/>
    <w:rsid w:val="00687356"/>
    <w:rsid w:val="00690501"/>
    <w:rsid w:val="00692F80"/>
    <w:rsid w:val="006A2EAB"/>
    <w:rsid w:val="006A3452"/>
    <w:rsid w:val="006B04EC"/>
    <w:rsid w:val="006C2252"/>
    <w:rsid w:val="006C37F1"/>
    <w:rsid w:val="006D5789"/>
    <w:rsid w:val="006F0B21"/>
    <w:rsid w:val="006F29D0"/>
    <w:rsid w:val="006F78FC"/>
    <w:rsid w:val="00735486"/>
    <w:rsid w:val="00736979"/>
    <w:rsid w:val="00741F89"/>
    <w:rsid w:val="00747804"/>
    <w:rsid w:val="00750AA0"/>
    <w:rsid w:val="007511A0"/>
    <w:rsid w:val="0076457F"/>
    <w:rsid w:val="00765632"/>
    <w:rsid w:val="00776712"/>
    <w:rsid w:val="00786D2E"/>
    <w:rsid w:val="007951B5"/>
    <w:rsid w:val="007A0F34"/>
    <w:rsid w:val="007A5504"/>
    <w:rsid w:val="007B098A"/>
    <w:rsid w:val="007B3EDC"/>
    <w:rsid w:val="007C2D8C"/>
    <w:rsid w:val="007C50E6"/>
    <w:rsid w:val="007D2A94"/>
    <w:rsid w:val="007D6F93"/>
    <w:rsid w:val="007E3DD4"/>
    <w:rsid w:val="007E5D9B"/>
    <w:rsid w:val="007F18F0"/>
    <w:rsid w:val="007F7708"/>
    <w:rsid w:val="008107B2"/>
    <w:rsid w:val="008118DF"/>
    <w:rsid w:val="00823E9A"/>
    <w:rsid w:val="00827925"/>
    <w:rsid w:val="008401F6"/>
    <w:rsid w:val="00845256"/>
    <w:rsid w:val="00845B02"/>
    <w:rsid w:val="00850270"/>
    <w:rsid w:val="00855C7C"/>
    <w:rsid w:val="008562E8"/>
    <w:rsid w:val="00880154"/>
    <w:rsid w:val="00893683"/>
    <w:rsid w:val="008A01C7"/>
    <w:rsid w:val="008A6510"/>
    <w:rsid w:val="008B232C"/>
    <w:rsid w:val="008B7483"/>
    <w:rsid w:val="008C19BF"/>
    <w:rsid w:val="008C2D15"/>
    <w:rsid w:val="008C3995"/>
    <w:rsid w:val="008C40A0"/>
    <w:rsid w:val="008D2D22"/>
    <w:rsid w:val="008F3388"/>
    <w:rsid w:val="008F3F3A"/>
    <w:rsid w:val="008F458B"/>
    <w:rsid w:val="00905283"/>
    <w:rsid w:val="009061DF"/>
    <w:rsid w:val="009077CD"/>
    <w:rsid w:val="00915E55"/>
    <w:rsid w:val="00924B93"/>
    <w:rsid w:val="00925864"/>
    <w:rsid w:val="009258E1"/>
    <w:rsid w:val="00927691"/>
    <w:rsid w:val="00935915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A6C8C"/>
    <w:rsid w:val="009B33F0"/>
    <w:rsid w:val="009B5D06"/>
    <w:rsid w:val="009B780E"/>
    <w:rsid w:val="009C3E75"/>
    <w:rsid w:val="009C5B4F"/>
    <w:rsid w:val="009D395A"/>
    <w:rsid w:val="009E43D6"/>
    <w:rsid w:val="009E715E"/>
    <w:rsid w:val="009E7912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12D5"/>
    <w:rsid w:val="00A42B41"/>
    <w:rsid w:val="00A456BD"/>
    <w:rsid w:val="00A67132"/>
    <w:rsid w:val="00A760AD"/>
    <w:rsid w:val="00A81BB6"/>
    <w:rsid w:val="00AA2023"/>
    <w:rsid w:val="00AA6E2B"/>
    <w:rsid w:val="00AB0FB9"/>
    <w:rsid w:val="00AB1707"/>
    <w:rsid w:val="00AB5090"/>
    <w:rsid w:val="00AD2BBD"/>
    <w:rsid w:val="00AD40E9"/>
    <w:rsid w:val="00AD73BD"/>
    <w:rsid w:val="00AE4EA3"/>
    <w:rsid w:val="00B0201D"/>
    <w:rsid w:val="00B058DE"/>
    <w:rsid w:val="00B25D51"/>
    <w:rsid w:val="00B3188D"/>
    <w:rsid w:val="00B36A2C"/>
    <w:rsid w:val="00B500FD"/>
    <w:rsid w:val="00B50B1E"/>
    <w:rsid w:val="00B559B4"/>
    <w:rsid w:val="00B564B9"/>
    <w:rsid w:val="00B57710"/>
    <w:rsid w:val="00B609EA"/>
    <w:rsid w:val="00B6229A"/>
    <w:rsid w:val="00B67744"/>
    <w:rsid w:val="00B831F1"/>
    <w:rsid w:val="00B940F3"/>
    <w:rsid w:val="00BA78AD"/>
    <w:rsid w:val="00BC19E9"/>
    <w:rsid w:val="00BD2E6D"/>
    <w:rsid w:val="00BD4154"/>
    <w:rsid w:val="00C036A5"/>
    <w:rsid w:val="00C17552"/>
    <w:rsid w:val="00C219B9"/>
    <w:rsid w:val="00C2294F"/>
    <w:rsid w:val="00C273BC"/>
    <w:rsid w:val="00C35991"/>
    <w:rsid w:val="00C35997"/>
    <w:rsid w:val="00C50F7D"/>
    <w:rsid w:val="00C65C7E"/>
    <w:rsid w:val="00C73AB4"/>
    <w:rsid w:val="00C862D7"/>
    <w:rsid w:val="00C86338"/>
    <w:rsid w:val="00C87019"/>
    <w:rsid w:val="00C97C10"/>
    <w:rsid w:val="00CA404B"/>
    <w:rsid w:val="00CA7EEC"/>
    <w:rsid w:val="00CB5924"/>
    <w:rsid w:val="00CD60C2"/>
    <w:rsid w:val="00CE14C1"/>
    <w:rsid w:val="00CE5BB2"/>
    <w:rsid w:val="00CF2AF8"/>
    <w:rsid w:val="00CF5AA2"/>
    <w:rsid w:val="00D104F4"/>
    <w:rsid w:val="00D166D7"/>
    <w:rsid w:val="00D25CB8"/>
    <w:rsid w:val="00D26A53"/>
    <w:rsid w:val="00D277BC"/>
    <w:rsid w:val="00D34077"/>
    <w:rsid w:val="00D3425F"/>
    <w:rsid w:val="00D5416B"/>
    <w:rsid w:val="00D5786E"/>
    <w:rsid w:val="00D63D90"/>
    <w:rsid w:val="00D63ECC"/>
    <w:rsid w:val="00D70D49"/>
    <w:rsid w:val="00D82BB1"/>
    <w:rsid w:val="00D850B0"/>
    <w:rsid w:val="00D91BAC"/>
    <w:rsid w:val="00D924DC"/>
    <w:rsid w:val="00D95FEA"/>
    <w:rsid w:val="00DA1A76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32A4E"/>
    <w:rsid w:val="00E33613"/>
    <w:rsid w:val="00E33861"/>
    <w:rsid w:val="00E3504B"/>
    <w:rsid w:val="00E454DA"/>
    <w:rsid w:val="00E53DBE"/>
    <w:rsid w:val="00E556E3"/>
    <w:rsid w:val="00E627D7"/>
    <w:rsid w:val="00E65432"/>
    <w:rsid w:val="00E66EFE"/>
    <w:rsid w:val="00E72080"/>
    <w:rsid w:val="00E7561C"/>
    <w:rsid w:val="00E757E1"/>
    <w:rsid w:val="00E82F83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F01666"/>
    <w:rsid w:val="00F01E80"/>
    <w:rsid w:val="00F055A8"/>
    <w:rsid w:val="00F16D8A"/>
    <w:rsid w:val="00F20EE7"/>
    <w:rsid w:val="00F22953"/>
    <w:rsid w:val="00F23F3E"/>
    <w:rsid w:val="00F2404F"/>
    <w:rsid w:val="00F35D1D"/>
    <w:rsid w:val="00F43DB8"/>
    <w:rsid w:val="00F4416E"/>
    <w:rsid w:val="00F476C1"/>
    <w:rsid w:val="00F5122C"/>
    <w:rsid w:val="00F521E2"/>
    <w:rsid w:val="00F60FB5"/>
    <w:rsid w:val="00F771DC"/>
    <w:rsid w:val="00F86114"/>
    <w:rsid w:val="00F94F9E"/>
    <w:rsid w:val="00FB30DA"/>
    <w:rsid w:val="00FC3DE5"/>
    <w:rsid w:val="00FD589C"/>
    <w:rsid w:val="00FD7081"/>
    <w:rsid w:val="00FE6742"/>
    <w:rsid w:val="00FF0A04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No Spacing"/>
    <w:uiPriority w:val="1"/>
    <w:qFormat/>
    <w:rsid w:val="009B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B1707"/>
    <w:rPr>
      <w:b/>
      <w:bCs/>
    </w:rPr>
  </w:style>
  <w:style w:type="character" w:customStyle="1" w:styleId="FontStyle14">
    <w:name w:val="Font Style14"/>
    <w:rsid w:val="00687356"/>
    <w:rPr>
      <w:rFonts w:ascii="Century Schoolbook" w:hAnsi="Century Schoolbook" w:cs="Century School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402A-A4A1-47B6-A287-AC27E905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2020-11-16T01:57:00Z</cp:lastPrinted>
  <dcterms:created xsi:type="dcterms:W3CDTF">2020-11-16T01:57:00Z</dcterms:created>
  <dcterms:modified xsi:type="dcterms:W3CDTF">2021-01-26T08:19:00Z</dcterms:modified>
</cp:coreProperties>
</file>